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76" w:rsidRDefault="0044388F" w:rsidP="007924FF">
      <w:pPr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</w:pPr>
      <w:r w:rsidRPr="00741E7B">
        <w:t xml:space="preserve">Help </w:t>
      </w:r>
      <w:proofErr w:type="spellStart"/>
      <w:r w:rsidRPr="00741E7B">
        <w:t>pake</w:t>
      </w:r>
      <w:proofErr w:type="spellEnd"/>
      <w:r w:rsidRPr="00741E7B">
        <w:t xml:space="preserve"> &amp; </w:t>
      </w:r>
      <w:proofErr w:type="spellStart"/>
      <w:r w:rsidRPr="00741E7B">
        <w:t>b</w:t>
      </w:r>
      <w:r w:rsidR="00D643C9" w:rsidRPr="00741E7B">
        <w:t>eppe</w:t>
      </w:r>
      <w:proofErr w:type="spellEnd"/>
      <w:r w:rsidR="00D643C9" w:rsidRPr="00741E7B">
        <w:t xml:space="preserve"> de vakantie door 20</w:t>
      </w:r>
      <w:r w:rsidR="00960BDA" w:rsidRPr="00741E7B">
        <w:t>20</w:t>
      </w:r>
      <w:r w:rsidR="00C75B3F">
        <w:br/>
      </w:r>
    </w:p>
    <w:p w:rsidR="00126347" w:rsidRPr="007924FF" w:rsidRDefault="00126347" w:rsidP="007924FF">
      <w:r w:rsidRPr="00241E96">
        <w:rPr>
          <w:b/>
          <w:color w:val="CC0099"/>
          <w:sz w:val="56"/>
          <w:szCs w:val="56"/>
          <w14:textOutline w14:w="11112" w14:cap="flat" w14:cmpd="sng" w14:algn="ctr">
            <w14:solidFill>
              <w14:srgbClr w14:val="CC0099"/>
            </w14:solidFill>
            <w14:prstDash w14:val="solid"/>
            <w14:round/>
          </w14:textOutline>
        </w:rPr>
        <w:t>P E R S</w:t>
      </w:r>
      <w:r w:rsidRPr="00241E96">
        <w:rPr>
          <w:b/>
          <w:color w:val="FFC000"/>
          <w:sz w:val="56"/>
          <w:szCs w:val="56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  <w:t xml:space="preserve"> B E R I C H T </w:t>
      </w:r>
    </w:p>
    <w:p w:rsidR="00F64469" w:rsidRPr="0044388F" w:rsidRDefault="00583FB6" w:rsidP="00847994">
      <w:pPr>
        <w:rPr>
          <w:b/>
          <w:sz w:val="36"/>
          <w:szCs w:val="32"/>
        </w:rPr>
      </w:pPr>
      <w:r>
        <w:rPr>
          <w:b/>
          <w:sz w:val="36"/>
          <w:szCs w:val="32"/>
        </w:rPr>
        <w:br/>
      </w:r>
      <w:r w:rsidR="001251D1">
        <w:rPr>
          <w:b/>
          <w:sz w:val="36"/>
          <w:szCs w:val="32"/>
        </w:rPr>
        <w:t>Voorjaarsvakantie: k</w:t>
      </w:r>
      <w:r w:rsidR="00E778DD">
        <w:rPr>
          <w:b/>
          <w:sz w:val="36"/>
          <w:szCs w:val="32"/>
        </w:rPr>
        <w:t>inderen gratis naar 42 Friese musea</w:t>
      </w:r>
      <w:r w:rsidR="002C6012">
        <w:rPr>
          <w:b/>
          <w:sz w:val="36"/>
          <w:szCs w:val="32"/>
        </w:rPr>
        <w:t xml:space="preserve"> </w:t>
      </w:r>
    </w:p>
    <w:p w:rsidR="006D11E9" w:rsidRDefault="00C75B3F" w:rsidP="00A40E85">
      <w:r>
        <w:rPr>
          <w:b/>
        </w:rPr>
        <w:br/>
      </w:r>
      <w:r w:rsidR="00393AF2">
        <w:rPr>
          <w:b/>
        </w:rPr>
        <w:t xml:space="preserve">In de </w:t>
      </w:r>
      <w:r w:rsidR="00C26E11">
        <w:rPr>
          <w:b/>
        </w:rPr>
        <w:t>v</w:t>
      </w:r>
      <w:r w:rsidR="007A5D33">
        <w:rPr>
          <w:b/>
        </w:rPr>
        <w:t xml:space="preserve">oorjaarsvakantie </w:t>
      </w:r>
      <w:r w:rsidR="00393AF2">
        <w:rPr>
          <w:b/>
        </w:rPr>
        <w:t xml:space="preserve">doen </w:t>
      </w:r>
      <w:r w:rsidR="00803476">
        <w:rPr>
          <w:b/>
        </w:rPr>
        <w:t>42</w:t>
      </w:r>
      <w:r w:rsidR="00C26E11">
        <w:rPr>
          <w:b/>
        </w:rPr>
        <w:t xml:space="preserve"> Friese musea </w:t>
      </w:r>
      <w:r w:rsidR="00393AF2">
        <w:rPr>
          <w:b/>
        </w:rPr>
        <w:t xml:space="preserve">mee aan activiteitenweek </w:t>
      </w:r>
      <w:r w:rsidR="00467641">
        <w:rPr>
          <w:b/>
        </w:rPr>
        <w:t>‘</w:t>
      </w:r>
      <w:r w:rsidR="00E63273">
        <w:rPr>
          <w:b/>
        </w:rPr>
        <w:t>Hel</w:t>
      </w:r>
      <w:r w:rsidR="00467641">
        <w:rPr>
          <w:b/>
        </w:rPr>
        <w:t xml:space="preserve">p </w:t>
      </w:r>
      <w:proofErr w:type="spellStart"/>
      <w:r w:rsidR="00FF6A86">
        <w:rPr>
          <w:b/>
        </w:rPr>
        <w:t>p</w:t>
      </w:r>
      <w:r w:rsidR="00467641">
        <w:rPr>
          <w:b/>
        </w:rPr>
        <w:t>ake</w:t>
      </w:r>
      <w:proofErr w:type="spellEnd"/>
      <w:r w:rsidR="00467641">
        <w:rPr>
          <w:b/>
        </w:rPr>
        <w:t xml:space="preserve"> &amp; </w:t>
      </w:r>
      <w:proofErr w:type="spellStart"/>
      <w:r w:rsidR="00FF6A86">
        <w:rPr>
          <w:b/>
        </w:rPr>
        <w:t>b</w:t>
      </w:r>
      <w:r w:rsidR="00467641">
        <w:rPr>
          <w:b/>
        </w:rPr>
        <w:t>eppe</w:t>
      </w:r>
      <w:proofErr w:type="spellEnd"/>
      <w:r w:rsidR="00467641">
        <w:rPr>
          <w:b/>
        </w:rPr>
        <w:t xml:space="preserve"> </w:t>
      </w:r>
      <w:r w:rsidR="00FF6A86">
        <w:rPr>
          <w:b/>
        </w:rPr>
        <w:t>d</w:t>
      </w:r>
      <w:r w:rsidR="00467641">
        <w:rPr>
          <w:b/>
        </w:rPr>
        <w:t xml:space="preserve">e </w:t>
      </w:r>
      <w:r w:rsidR="00FF6A86">
        <w:rPr>
          <w:b/>
        </w:rPr>
        <w:t>v</w:t>
      </w:r>
      <w:r w:rsidR="00467641">
        <w:rPr>
          <w:b/>
        </w:rPr>
        <w:t xml:space="preserve">akantie </w:t>
      </w:r>
      <w:r w:rsidR="00FF6A86">
        <w:rPr>
          <w:b/>
        </w:rPr>
        <w:t>d</w:t>
      </w:r>
      <w:r w:rsidR="00467641">
        <w:rPr>
          <w:b/>
        </w:rPr>
        <w:t>oor’</w:t>
      </w:r>
      <w:r w:rsidR="00960BDA">
        <w:rPr>
          <w:b/>
        </w:rPr>
        <w:t xml:space="preserve">. </w:t>
      </w:r>
      <w:r w:rsidR="00393AF2">
        <w:rPr>
          <w:b/>
        </w:rPr>
        <w:t>V</w:t>
      </w:r>
      <w:r w:rsidR="00F64469">
        <w:rPr>
          <w:b/>
        </w:rPr>
        <w:t>an 1</w:t>
      </w:r>
      <w:r w:rsidR="00960BDA">
        <w:rPr>
          <w:b/>
        </w:rPr>
        <w:t>8</w:t>
      </w:r>
      <w:r w:rsidR="00F64469">
        <w:rPr>
          <w:b/>
        </w:rPr>
        <w:t xml:space="preserve"> tot en met</w:t>
      </w:r>
      <w:r w:rsidR="00DB3C1E">
        <w:rPr>
          <w:b/>
        </w:rPr>
        <w:t xml:space="preserve"> 2</w:t>
      </w:r>
      <w:r w:rsidR="00960BDA">
        <w:rPr>
          <w:b/>
        </w:rPr>
        <w:t>1</w:t>
      </w:r>
      <w:r w:rsidR="00DB3C1E">
        <w:rPr>
          <w:b/>
        </w:rPr>
        <w:t xml:space="preserve"> februari</w:t>
      </w:r>
      <w:r w:rsidR="00393AF2">
        <w:rPr>
          <w:b/>
        </w:rPr>
        <w:t xml:space="preserve"> organiseren zij </w:t>
      </w:r>
      <w:r w:rsidR="00960BDA">
        <w:rPr>
          <w:b/>
        </w:rPr>
        <w:t>a</w:t>
      </w:r>
      <w:r w:rsidR="00DB3C1E">
        <w:rPr>
          <w:b/>
        </w:rPr>
        <w:t xml:space="preserve">ctiviteiten </w:t>
      </w:r>
      <w:r w:rsidR="00393AF2">
        <w:rPr>
          <w:b/>
        </w:rPr>
        <w:t>v</w:t>
      </w:r>
      <w:r w:rsidR="00DB3C1E">
        <w:rPr>
          <w:b/>
        </w:rPr>
        <w:t xml:space="preserve">oor jong </w:t>
      </w:r>
      <w:r w:rsidR="00F4098B">
        <w:rPr>
          <w:b/>
        </w:rPr>
        <w:t>en ‘minder jong’</w:t>
      </w:r>
      <w:r w:rsidR="00DB3C1E">
        <w:rPr>
          <w:b/>
        </w:rPr>
        <w:t>.</w:t>
      </w:r>
      <w:r w:rsidR="00F4098B">
        <w:rPr>
          <w:b/>
        </w:rPr>
        <w:t xml:space="preserve"> </w:t>
      </w:r>
      <w:r w:rsidR="00B37F0D">
        <w:rPr>
          <w:b/>
        </w:rPr>
        <w:t>K</w:t>
      </w:r>
      <w:r w:rsidR="00953D94" w:rsidRPr="00A86676">
        <w:rPr>
          <w:b/>
        </w:rPr>
        <w:t xml:space="preserve">inderen tot en met 12 jaar </w:t>
      </w:r>
      <w:r w:rsidR="00393AF2">
        <w:rPr>
          <w:b/>
        </w:rPr>
        <w:t>mogen</w:t>
      </w:r>
      <w:r w:rsidR="00C81BC5">
        <w:rPr>
          <w:b/>
        </w:rPr>
        <w:t xml:space="preserve"> </w:t>
      </w:r>
      <w:r w:rsidR="00953D94" w:rsidRPr="00A86676">
        <w:rPr>
          <w:b/>
        </w:rPr>
        <w:t>gratis</w:t>
      </w:r>
      <w:r w:rsidR="00960BDA">
        <w:rPr>
          <w:b/>
        </w:rPr>
        <w:t xml:space="preserve"> naar binnen ‘</w:t>
      </w:r>
      <w:r w:rsidR="00953D94" w:rsidRPr="00A86676">
        <w:rPr>
          <w:b/>
        </w:rPr>
        <w:t>op vertoon</w:t>
      </w:r>
      <w:r w:rsidR="00960BDA">
        <w:rPr>
          <w:b/>
        </w:rPr>
        <w:t>’</w:t>
      </w:r>
      <w:r w:rsidR="00953D94" w:rsidRPr="00A86676">
        <w:rPr>
          <w:b/>
        </w:rPr>
        <w:t xml:space="preserve"> van hun </w:t>
      </w:r>
      <w:proofErr w:type="spellStart"/>
      <w:r w:rsidR="00953D94" w:rsidRPr="00A86676">
        <w:rPr>
          <w:b/>
        </w:rPr>
        <w:t>p</w:t>
      </w:r>
      <w:r w:rsidR="007A5D33">
        <w:rPr>
          <w:b/>
        </w:rPr>
        <w:t>ake</w:t>
      </w:r>
      <w:proofErr w:type="spellEnd"/>
      <w:r w:rsidR="007A5D33">
        <w:rPr>
          <w:b/>
        </w:rPr>
        <w:t xml:space="preserve">, </w:t>
      </w:r>
      <w:proofErr w:type="spellStart"/>
      <w:r w:rsidR="007A5D33">
        <w:rPr>
          <w:b/>
        </w:rPr>
        <w:t>beppe</w:t>
      </w:r>
      <w:proofErr w:type="spellEnd"/>
      <w:r w:rsidR="007A5D33">
        <w:rPr>
          <w:b/>
        </w:rPr>
        <w:t xml:space="preserve"> of </w:t>
      </w:r>
      <w:r w:rsidR="00393AF2">
        <w:rPr>
          <w:b/>
        </w:rPr>
        <w:t xml:space="preserve">een </w:t>
      </w:r>
      <w:r w:rsidR="007A5D33">
        <w:rPr>
          <w:b/>
        </w:rPr>
        <w:t xml:space="preserve">andere </w:t>
      </w:r>
      <w:r w:rsidR="00C722DD">
        <w:rPr>
          <w:b/>
        </w:rPr>
        <w:t>begeleider</w:t>
      </w:r>
      <w:r w:rsidR="007A5D33">
        <w:rPr>
          <w:b/>
        </w:rPr>
        <w:t>.</w:t>
      </w:r>
      <w:r w:rsidR="009C70BA">
        <w:rPr>
          <w:b/>
        </w:rPr>
        <w:t xml:space="preserve"> Thema dit jaar is water.</w:t>
      </w:r>
      <w:r w:rsidR="007A5D33">
        <w:rPr>
          <w:b/>
        </w:rPr>
        <w:t xml:space="preserve"> </w:t>
      </w:r>
      <w:r w:rsidR="00C722DD">
        <w:rPr>
          <w:b/>
        </w:rPr>
        <w:br/>
      </w:r>
      <w:bookmarkStart w:id="0" w:name="_GoBack"/>
      <w:bookmarkEnd w:id="0"/>
      <w:r w:rsidR="00C722DD">
        <w:rPr>
          <w:b/>
        </w:rPr>
        <w:br/>
      </w:r>
      <w:r w:rsidR="00C722DD">
        <w:t xml:space="preserve">Het thema </w:t>
      </w:r>
      <w:r w:rsidR="009C70BA">
        <w:t>sluit aan</w:t>
      </w:r>
      <w:r w:rsidR="00C722DD">
        <w:t xml:space="preserve"> bij het provinciale </w:t>
      </w:r>
      <w:r w:rsidR="00741E7B">
        <w:t>themajaar</w:t>
      </w:r>
      <w:r w:rsidR="00055D26">
        <w:t xml:space="preserve"> ‘Leve het water’</w:t>
      </w:r>
      <w:r w:rsidR="00741E7B">
        <w:t xml:space="preserve">. </w:t>
      </w:r>
      <w:r w:rsidR="003425B9">
        <w:t xml:space="preserve">Deelnemende instellingen geven </w:t>
      </w:r>
      <w:r w:rsidR="00741E7B">
        <w:t xml:space="preserve">zelf </w:t>
      </w:r>
      <w:r w:rsidR="003425B9">
        <w:t>invulling aan het thema</w:t>
      </w:r>
      <w:r w:rsidR="00741E7B">
        <w:t>, vaak in de vorm van een activiteit.</w:t>
      </w:r>
      <w:r w:rsidR="003425B9">
        <w:t xml:space="preserve"> </w:t>
      </w:r>
      <w:r w:rsidR="002C6012">
        <w:t>D</w:t>
      </w:r>
      <w:r w:rsidR="00DB6DFB" w:rsidRPr="00393AF2">
        <w:t xml:space="preserve">e </w:t>
      </w:r>
      <w:r w:rsidR="00DB6DFB">
        <w:t>actie</w:t>
      </w:r>
      <w:r w:rsidR="00DB6DFB" w:rsidRPr="00393AF2">
        <w:t>week</w:t>
      </w:r>
      <w:r w:rsidR="002C6012">
        <w:t xml:space="preserve"> duurt</w:t>
      </w:r>
      <w:r w:rsidR="00DB6DFB" w:rsidRPr="00393AF2">
        <w:t xml:space="preserve"> van dinsdag tot en met vrijdag, </w:t>
      </w:r>
      <w:r w:rsidR="002C6012">
        <w:t>al breidt</w:t>
      </w:r>
      <w:r w:rsidR="00DB6DFB" w:rsidRPr="00393AF2">
        <w:t xml:space="preserve"> </w:t>
      </w:r>
      <w:r w:rsidR="00DB6DFB">
        <w:t>een aantal</w:t>
      </w:r>
      <w:r w:rsidR="00DB6DFB" w:rsidRPr="00393AF2">
        <w:t xml:space="preserve"> musea</w:t>
      </w:r>
      <w:r w:rsidR="002C6012">
        <w:t xml:space="preserve"> de actie uit naar het weekend. </w:t>
      </w:r>
      <w:r w:rsidR="00B560DE">
        <w:br/>
      </w:r>
      <w:r w:rsidR="00B560DE">
        <w:br/>
      </w:r>
      <w:r w:rsidR="00F4098B">
        <w:rPr>
          <w:b/>
        </w:rPr>
        <w:t>Populairder dan ooit</w:t>
      </w:r>
      <w:r w:rsidR="00441E7E">
        <w:rPr>
          <w:b/>
        </w:rPr>
        <w:br/>
      </w:r>
      <w:r w:rsidR="00424D3D">
        <w:t xml:space="preserve">Het is de </w:t>
      </w:r>
      <w:r w:rsidR="00F4098B">
        <w:t>19</w:t>
      </w:r>
      <w:r w:rsidR="00F4098B" w:rsidRPr="00F4098B">
        <w:rPr>
          <w:vertAlign w:val="superscript"/>
        </w:rPr>
        <w:t>de</w:t>
      </w:r>
      <w:r w:rsidR="00F4098B">
        <w:t xml:space="preserve"> editie </w:t>
      </w:r>
      <w:r w:rsidR="00424D3D">
        <w:t>van ‘</w:t>
      </w:r>
      <w:r w:rsidR="00741E7B">
        <w:t xml:space="preserve">de </w:t>
      </w:r>
      <w:proofErr w:type="spellStart"/>
      <w:r w:rsidR="00424D3D">
        <w:t>pake</w:t>
      </w:r>
      <w:proofErr w:type="spellEnd"/>
      <w:r w:rsidR="00424D3D">
        <w:t xml:space="preserve"> en </w:t>
      </w:r>
      <w:proofErr w:type="spellStart"/>
      <w:r w:rsidR="00424D3D">
        <w:t>beppe</w:t>
      </w:r>
      <w:r w:rsidR="00741E7B">
        <w:t>week</w:t>
      </w:r>
      <w:proofErr w:type="spellEnd"/>
      <w:r w:rsidR="00424D3D">
        <w:t>’</w:t>
      </w:r>
      <w:r w:rsidR="0046240C">
        <w:t xml:space="preserve">. </w:t>
      </w:r>
      <w:r w:rsidR="00741E7B">
        <w:t>Het evenement i</w:t>
      </w:r>
      <w:r w:rsidR="0046240C">
        <w:t xml:space="preserve">s </w:t>
      </w:r>
      <w:r w:rsidR="00F4098B">
        <w:t>populairder dan ooit</w:t>
      </w:r>
      <w:r w:rsidR="00803476">
        <w:t xml:space="preserve">, aldus </w:t>
      </w:r>
      <w:r w:rsidR="00424D3D">
        <w:t xml:space="preserve">Lisette Zwerver van </w:t>
      </w:r>
      <w:r w:rsidR="00424D3D" w:rsidRPr="00960BDA">
        <w:t>Museumfederatie Fryslân</w:t>
      </w:r>
      <w:r w:rsidR="00424D3D">
        <w:t xml:space="preserve">, de stichting die de week coördineert. “Vorig </w:t>
      </w:r>
      <w:r w:rsidR="0046240C">
        <w:t xml:space="preserve">jaar waren er </w:t>
      </w:r>
      <w:r w:rsidR="00F4098B" w:rsidRPr="00C722DD">
        <w:t>22.000</w:t>
      </w:r>
      <w:r w:rsidR="0046240C">
        <w:t xml:space="preserve"> bezoekers, een record. We hopen dit jaar weer rond dat aantal uit te komen</w:t>
      </w:r>
      <w:r w:rsidR="00A40E85">
        <w:t>. Het aantal deelnemende instellingen is in elk geval weer prachtig.”</w:t>
      </w:r>
      <w:r w:rsidR="0046240C">
        <w:t xml:space="preserve"> </w:t>
      </w:r>
      <w:r w:rsidR="00DB6DFB">
        <w:br/>
      </w:r>
      <w:r w:rsidR="00583FB6">
        <w:br/>
      </w:r>
      <w:r w:rsidR="00055D26">
        <w:rPr>
          <w:b/>
        </w:rPr>
        <w:t xml:space="preserve">Uitkomst voor </w:t>
      </w:r>
      <w:proofErr w:type="spellStart"/>
      <w:r w:rsidR="00055D26">
        <w:rPr>
          <w:b/>
        </w:rPr>
        <w:t>pake</w:t>
      </w:r>
      <w:proofErr w:type="spellEnd"/>
      <w:r w:rsidR="00055D26">
        <w:rPr>
          <w:b/>
        </w:rPr>
        <w:t xml:space="preserve"> en </w:t>
      </w:r>
      <w:proofErr w:type="spellStart"/>
      <w:r w:rsidR="00055D26">
        <w:rPr>
          <w:b/>
        </w:rPr>
        <w:t>beppe</w:t>
      </w:r>
      <w:proofErr w:type="spellEnd"/>
      <w:r w:rsidR="00741E7B">
        <w:rPr>
          <w:b/>
        </w:rPr>
        <w:br/>
      </w:r>
      <w:r w:rsidR="008477DA">
        <w:t xml:space="preserve">‘Help </w:t>
      </w:r>
      <w:proofErr w:type="spellStart"/>
      <w:r w:rsidR="008477DA">
        <w:t>pake</w:t>
      </w:r>
      <w:proofErr w:type="spellEnd"/>
      <w:r w:rsidR="008477DA">
        <w:t xml:space="preserve"> &amp; </w:t>
      </w:r>
      <w:proofErr w:type="spellStart"/>
      <w:r w:rsidR="008477DA">
        <w:t>beppe</w:t>
      </w:r>
      <w:proofErr w:type="spellEnd"/>
      <w:r w:rsidR="008477DA">
        <w:t xml:space="preserve"> de vakantie door’ is ontstaan vanuit het idee om grootouders</w:t>
      </w:r>
      <w:r w:rsidR="006D11E9">
        <w:t xml:space="preserve"> en kleinkinderen een uitje </w:t>
      </w:r>
      <w:r w:rsidR="008477DA">
        <w:t xml:space="preserve">te bieden tijdens de voorjaarsvakantie. </w:t>
      </w:r>
      <w:r w:rsidR="00583FB6">
        <w:t xml:space="preserve">Zwerver: </w:t>
      </w:r>
      <w:r w:rsidR="008477DA" w:rsidRPr="00C824DB">
        <w:t>“</w:t>
      </w:r>
      <w:r w:rsidR="008477DA">
        <w:t xml:space="preserve">Veel kinderen zijn in de vakantie één of meer dagen bij </w:t>
      </w:r>
      <w:proofErr w:type="spellStart"/>
      <w:r w:rsidR="008477DA">
        <w:t>pake</w:t>
      </w:r>
      <w:proofErr w:type="spellEnd"/>
      <w:r w:rsidR="008477DA">
        <w:t xml:space="preserve"> en </w:t>
      </w:r>
      <w:proofErr w:type="spellStart"/>
      <w:r w:rsidR="008477DA">
        <w:t>beppe</w:t>
      </w:r>
      <w:proofErr w:type="spellEnd"/>
      <w:r w:rsidR="008477DA">
        <w:t xml:space="preserve">, want heit en mem moeten gewoon werken. </w:t>
      </w:r>
      <w:r w:rsidR="00CA4F2F">
        <w:t>Even</w:t>
      </w:r>
      <w:r w:rsidR="006D11E9">
        <w:t xml:space="preserve"> de deur uit is dan wel lekker.</w:t>
      </w:r>
      <w:r w:rsidR="00CA4F2F">
        <w:t xml:space="preserve"> Liefst naar iets wat leuk </w:t>
      </w:r>
      <w:r w:rsidR="002C6012">
        <w:t xml:space="preserve">is </w:t>
      </w:r>
      <w:r w:rsidR="00CA4F2F">
        <w:t>voor jong én oud,</w:t>
      </w:r>
      <w:r w:rsidR="002C6012">
        <w:t xml:space="preserve"> maar ook</w:t>
      </w:r>
      <w:r w:rsidR="00CA4F2F">
        <w:t xml:space="preserve"> </w:t>
      </w:r>
      <w:r w:rsidR="00CA4F2F" w:rsidRPr="00CA4F2F">
        <w:t xml:space="preserve">leerzaam </w:t>
      </w:r>
      <w:r w:rsidR="002C6012">
        <w:t>en</w:t>
      </w:r>
      <w:r w:rsidR="00CA4F2F">
        <w:t xml:space="preserve"> </w:t>
      </w:r>
      <w:r w:rsidR="00CA4F2F" w:rsidRPr="00CA4F2F">
        <w:t>betaalbaar</w:t>
      </w:r>
      <w:r w:rsidR="00CA4F2F">
        <w:t>.</w:t>
      </w:r>
      <w:r w:rsidR="00583FB6">
        <w:t xml:space="preserve"> </w:t>
      </w:r>
      <w:r w:rsidR="002C6012">
        <w:t>En p</w:t>
      </w:r>
      <w:r w:rsidR="00583FB6">
        <w:t>recies dát heeft deze week te bieden.”</w:t>
      </w:r>
      <w:r w:rsidR="00CA4F2F">
        <w:t xml:space="preserve"> </w:t>
      </w:r>
    </w:p>
    <w:p w:rsidR="00755303" w:rsidRDefault="00755303" w:rsidP="00755303">
      <w:r w:rsidRPr="00755303">
        <w:t>Een overzicht van alle</w:t>
      </w:r>
      <w:r w:rsidR="00583FB6">
        <w:t xml:space="preserve"> </w:t>
      </w:r>
      <w:r w:rsidRPr="00755303">
        <w:t>instellingen</w:t>
      </w:r>
      <w:r w:rsidR="00741E7B">
        <w:t xml:space="preserve"> en activiteiten</w:t>
      </w:r>
      <w:r w:rsidRPr="00755303">
        <w:t xml:space="preserve"> </w:t>
      </w:r>
      <w:r w:rsidR="00583FB6">
        <w:t>staat</w:t>
      </w:r>
      <w:r w:rsidRPr="00755303">
        <w:t xml:space="preserve"> op </w:t>
      </w:r>
      <w:hyperlink r:id="rId6" w:history="1">
        <w:r w:rsidRPr="00755303">
          <w:rPr>
            <w:rStyle w:val="Hyperlink"/>
          </w:rPr>
          <w:t>www.museum.frl/pakebeppe</w:t>
        </w:r>
      </w:hyperlink>
      <w:r w:rsidR="00583FB6">
        <w:t>.</w:t>
      </w:r>
      <w:r>
        <w:t xml:space="preserve"> </w:t>
      </w:r>
    </w:p>
    <w:p w:rsidR="00C86141" w:rsidRPr="002F59FD" w:rsidRDefault="00C86141" w:rsidP="00C86141">
      <w:pPr>
        <w:pBdr>
          <w:bottom w:val="single" w:sz="4" w:space="1" w:color="auto"/>
        </w:pBdr>
        <w:rPr>
          <w:b/>
          <w:sz w:val="12"/>
        </w:rPr>
      </w:pPr>
    </w:p>
    <w:p w:rsidR="006A1CC0" w:rsidRPr="0088092B" w:rsidRDefault="003A1B55" w:rsidP="00915357">
      <w:pPr>
        <w:rPr>
          <w:b/>
        </w:rPr>
      </w:pPr>
      <w:r w:rsidRPr="00960BBD">
        <w:rPr>
          <w:sz w:val="18"/>
        </w:rPr>
        <w:t xml:space="preserve">Voor meer informatie kunt u contact opnemen met </w:t>
      </w:r>
      <w:r>
        <w:rPr>
          <w:sz w:val="18"/>
        </w:rPr>
        <w:t>Lisette Zwerver</w:t>
      </w:r>
      <w:r w:rsidRPr="00960BBD">
        <w:rPr>
          <w:sz w:val="18"/>
        </w:rPr>
        <w:t xml:space="preserve"> van Museumfederatie Fryslân.</w:t>
      </w:r>
      <w:r w:rsidR="00650C6B">
        <w:rPr>
          <w:sz w:val="18"/>
        </w:rPr>
        <w:br/>
      </w:r>
      <w:r w:rsidRPr="00960BBD">
        <w:rPr>
          <w:i/>
          <w:sz w:val="20"/>
        </w:rPr>
        <w:br/>
      </w:r>
      <w:r w:rsidRPr="00960BBD">
        <w:rPr>
          <w:sz w:val="20"/>
        </w:rPr>
        <w:t xml:space="preserve">E: </w:t>
      </w:r>
      <w:hyperlink r:id="rId7" w:history="1">
        <w:r w:rsidRPr="0032767F">
          <w:rPr>
            <w:rStyle w:val="Hyperlink"/>
            <w:sz w:val="20"/>
          </w:rPr>
          <w:t>lzwerver@museumfederatiefryslan.nl</w:t>
        </w:r>
      </w:hyperlink>
      <w:r>
        <w:rPr>
          <w:sz w:val="20"/>
        </w:rPr>
        <w:t xml:space="preserve"> </w:t>
      </w:r>
      <w:r w:rsidRPr="00960BBD">
        <w:rPr>
          <w:sz w:val="20"/>
        </w:rPr>
        <w:br/>
        <w:t xml:space="preserve">T: 058 – 213 91 85 </w:t>
      </w:r>
      <w:r>
        <w:rPr>
          <w:sz w:val="20"/>
        </w:rPr>
        <w:br/>
        <w:t>Logo’s</w:t>
      </w:r>
      <w:r w:rsidR="00650C6B">
        <w:rPr>
          <w:sz w:val="20"/>
        </w:rPr>
        <w:t>, video’s</w:t>
      </w:r>
      <w:r>
        <w:rPr>
          <w:sz w:val="20"/>
        </w:rPr>
        <w:t xml:space="preserve"> en illustratiemateriaal: </w:t>
      </w:r>
      <w:hyperlink r:id="rId8" w:history="1">
        <w:r w:rsidRPr="00340BA5">
          <w:rPr>
            <w:rStyle w:val="Hyperlink"/>
            <w:sz w:val="20"/>
          </w:rPr>
          <w:t>http://www.museum.frl/promotiemateriaal-pakebeppe/</w:t>
        </w:r>
      </w:hyperlink>
      <w:r>
        <w:rPr>
          <w:sz w:val="20"/>
        </w:rPr>
        <w:t xml:space="preserve"> </w:t>
      </w:r>
    </w:p>
    <w:sectPr w:rsidR="006A1CC0" w:rsidRPr="008809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47" w:rsidRDefault="00126347" w:rsidP="00126347">
      <w:pPr>
        <w:spacing w:after="0" w:line="240" w:lineRule="auto"/>
      </w:pPr>
      <w:r>
        <w:separator/>
      </w:r>
    </w:p>
  </w:endnote>
  <w:endnote w:type="continuationSeparator" w:id="0">
    <w:p w:rsidR="00126347" w:rsidRDefault="00126347" w:rsidP="0012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47" w:rsidRDefault="00126347" w:rsidP="00126347">
      <w:pPr>
        <w:spacing w:after="0" w:line="240" w:lineRule="auto"/>
      </w:pPr>
      <w:r>
        <w:separator/>
      </w:r>
    </w:p>
  </w:footnote>
  <w:footnote w:type="continuationSeparator" w:id="0">
    <w:p w:rsidR="00126347" w:rsidRDefault="00126347" w:rsidP="0012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47" w:rsidRDefault="00126347">
    <w:pPr>
      <w:pStyle w:val="Koptekst"/>
    </w:pPr>
    <w:r>
      <w:rPr>
        <w:b/>
        <w:noProof/>
        <w:color w:val="CC0099"/>
        <w:sz w:val="56"/>
        <w:szCs w:val="56"/>
        <w:lang w:eastAsia="nl-NL"/>
      </w:rPr>
      <w:drawing>
        <wp:anchor distT="0" distB="0" distL="114300" distR="114300" simplePos="0" relativeHeight="251659264" behindDoc="1" locked="0" layoutInCell="1" allowOverlap="1" wp14:anchorId="256D5E2D" wp14:editId="6FC29BB8">
          <wp:simplePos x="0" y="0"/>
          <wp:positionH relativeFrom="margin">
            <wp:posOffset>5038725</wp:posOffset>
          </wp:positionH>
          <wp:positionV relativeFrom="paragraph">
            <wp:posOffset>-267335</wp:posOffset>
          </wp:positionV>
          <wp:extent cx="914400" cy="1358265"/>
          <wp:effectExtent l="0" t="0" r="0" b="0"/>
          <wp:wrapTight wrapText="bothSides">
            <wp:wrapPolygon edited="0">
              <wp:start x="5850" y="0"/>
              <wp:lineTo x="4500" y="909"/>
              <wp:lineTo x="5400" y="9694"/>
              <wp:lineTo x="0" y="11512"/>
              <wp:lineTo x="0" y="15147"/>
              <wp:lineTo x="10800" y="19388"/>
              <wp:lineTo x="10800" y="21206"/>
              <wp:lineTo x="21150" y="21206"/>
              <wp:lineTo x="20250" y="14844"/>
              <wp:lineTo x="19350" y="14541"/>
              <wp:lineTo x="21150" y="12118"/>
              <wp:lineTo x="21150" y="3029"/>
              <wp:lineTo x="9900" y="0"/>
              <wp:lineTo x="585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onder 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35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D"/>
    <w:rsid w:val="00055D26"/>
    <w:rsid w:val="000A035B"/>
    <w:rsid w:val="000E5C64"/>
    <w:rsid w:val="001251D1"/>
    <w:rsid w:val="00126347"/>
    <w:rsid w:val="001721FF"/>
    <w:rsid w:val="001D441B"/>
    <w:rsid w:val="00224DA6"/>
    <w:rsid w:val="00241BA5"/>
    <w:rsid w:val="002972F3"/>
    <w:rsid w:val="002C6012"/>
    <w:rsid w:val="002D1629"/>
    <w:rsid w:val="002E1273"/>
    <w:rsid w:val="003425B9"/>
    <w:rsid w:val="00393AF2"/>
    <w:rsid w:val="003A1B55"/>
    <w:rsid w:val="00424D3D"/>
    <w:rsid w:val="00441E7E"/>
    <w:rsid w:val="0044388F"/>
    <w:rsid w:val="0046240C"/>
    <w:rsid w:val="00467641"/>
    <w:rsid w:val="004D5410"/>
    <w:rsid w:val="004E53E4"/>
    <w:rsid w:val="004F392B"/>
    <w:rsid w:val="00583FB6"/>
    <w:rsid w:val="005F7F44"/>
    <w:rsid w:val="00605408"/>
    <w:rsid w:val="00637716"/>
    <w:rsid w:val="00650C6B"/>
    <w:rsid w:val="006A1CC0"/>
    <w:rsid w:val="006D11E9"/>
    <w:rsid w:val="0070518F"/>
    <w:rsid w:val="00741E7B"/>
    <w:rsid w:val="00755303"/>
    <w:rsid w:val="0075537B"/>
    <w:rsid w:val="00781D70"/>
    <w:rsid w:val="007924FF"/>
    <w:rsid w:val="007A5D33"/>
    <w:rsid w:val="007D1ABD"/>
    <w:rsid w:val="00803476"/>
    <w:rsid w:val="008477DA"/>
    <w:rsid w:val="00847994"/>
    <w:rsid w:val="0088092B"/>
    <w:rsid w:val="0089259D"/>
    <w:rsid w:val="00915357"/>
    <w:rsid w:val="00953D94"/>
    <w:rsid w:val="00960BDA"/>
    <w:rsid w:val="0096490F"/>
    <w:rsid w:val="00983C10"/>
    <w:rsid w:val="00984B17"/>
    <w:rsid w:val="009C70BA"/>
    <w:rsid w:val="009F1B79"/>
    <w:rsid w:val="009F20A3"/>
    <w:rsid w:val="00A2128D"/>
    <w:rsid w:val="00A40E85"/>
    <w:rsid w:val="00A86676"/>
    <w:rsid w:val="00AD4625"/>
    <w:rsid w:val="00B12154"/>
    <w:rsid w:val="00B20510"/>
    <w:rsid w:val="00B24443"/>
    <w:rsid w:val="00B31398"/>
    <w:rsid w:val="00B37F0D"/>
    <w:rsid w:val="00B50D34"/>
    <w:rsid w:val="00B537A5"/>
    <w:rsid w:val="00B560DE"/>
    <w:rsid w:val="00C16141"/>
    <w:rsid w:val="00C26E11"/>
    <w:rsid w:val="00C51626"/>
    <w:rsid w:val="00C722DD"/>
    <w:rsid w:val="00C75B3F"/>
    <w:rsid w:val="00C81BC5"/>
    <w:rsid w:val="00C824DB"/>
    <w:rsid w:val="00C86141"/>
    <w:rsid w:val="00CA4F2F"/>
    <w:rsid w:val="00D22401"/>
    <w:rsid w:val="00D22524"/>
    <w:rsid w:val="00D37A26"/>
    <w:rsid w:val="00D643C9"/>
    <w:rsid w:val="00D953DF"/>
    <w:rsid w:val="00DB3C1E"/>
    <w:rsid w:val="00DB3DB4"/>
    <w:rsid w:val="00DB6DFB"/>
    <w:rsid w:val="00E26693"/>
    <w:rsid w:val="00E63273"/>
    <w:rsid w:val="00E778DD"/>
    <w:rsid w:val="00E979EA"/>
    <w:rsid w:val="00EA5AE7"/>
    <w:rsid w:val="00F4098B"/>
    <w:rsid w:val="00F5536D"/>
    <w:rsid w:val="00F64469"/>
    <w:rsid w:val="00F950C8"/>
    <w:rsid w:val="00F960E2"/>
    <w:rsid w:val="00FB6E3D"/>
    <w:rsid w:val="00FE6353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0579-C05E-4811-8D22-C67ACD9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1B5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6347"/>
  </w:style>
  <w:style w:type="paragraph" w:styleId="Voettekst">
    <w:name w:val="footer"/>
    <w:basedOn w:val="Standaard"/>
    <w:link w:val="VoettekstChar"/>
    <w:uiPriority w:val="99"/>
    <w:unhideWhenUsed/>
    <w:rsid w:val="0012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frl/promotiemateriaal-pakebep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zwerver@museumfederatiefrysla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.frl/pakebepp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Spijkerman</dc:creator>
  <cp:keywords/>
  <dc:description/>
  <cp:lastModifiedBy>Eelco Kersloot</cp:lastModifiedBy>
  <cp:revision>9</cp:revision>
  <dcterms:created xsi:type="dcterms:W3CDTF">2020-01-21T10:46:00Z</dcterms:created>
  <dcterms:modified xsi:type="dcterms:W3CDTF">2020-02-11T15:25:00Z</dcterms:modified>
</cp:coreProperties>
</file>